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6" w:rsidRDefault="00EB0386" w:rsidP="00EB03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ЗАТВЕРДЖЕНО                                                                                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рішення міської ради</w:t>
      </w:r>
      <w:r>
        <w:rPr>
          <w:sz w:val="28"/>
          <w:szCs w:val="28"/>
        </w:rPr>
        <w:br/>
        <w:t xml:space="preserve">                                                                                  від  27.08.2020 р № 70/19</w:t>
      </w:r>
    </w:p>
    <w:p w:rsidR="00EB0386" w:rsidRDefault="00EB0386" w:rsidP="00EB0386">
      <w:pPr>
        <w:jc w:val="right"/>
      </w:pPr>
    </w:p>
    <w:p w:rsidR="00EB0386" w:rsidRPr="00C35147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35147">
        <w:rPr>
          <w:b/>
          <w:sz w:val="28"/>
          <w:szCs w:val="28"/>
          <w:lang w:eastAsia="ru-RU"/>
        </w:rPr>
        <w:t>ПОЛОЖЕННЯ</w:t>
      </w:r>
    </w:p>
    <w:p w:rsidR="00EB0386" w:rsidRPr="00C35147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35147">
        <w:rPr>
          <w:b/>
          <w:sz w:val="28"/>
          <w:szCs w:val="28"/>
          <w:lang w:eastAsia="ru-RU"/>
        </w:rPr>
        <w:t xml:space="preserve">про </w:t>
      </w:r>
      <w:r>
        <w:rPr>
          <w:b/>
          <w:sz w:val="28"/>
          <w:szCs w:val="28"/>
          <w:lang w:eastAsia="ru-RU"/>
        </w:rPr>
        <w:t>конкурс</w:t>
      </w:r>
      <w:r w:rsidRPr="00C3514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на </w:t>
      </w:r>
      <w:r w:rsidRPr="00C35147">
        <w:rPr>
          <w:b/>
          <w:sz w:val="28"/>
          <w:szCs w:val="28"/>
          <w:lang w:eastAsia="ru-RU"/>
        </w:rPr>
        <w:t xml:space="preserve"> посади директора</w:t>
      </w:r>
      <w:r>
        <w:rPr>
          <w:b/>
          <w:sz w:val="28"/>
          <w:szCs w:val="28"/>
          <w:lang w:eastAsia="ru-RU"/>
        </w:rPr>
        <w:t xml:space="preserve"> та педагогічних працівників</w:t>
      </w:r>
    </w:p>
    <w:p w:rsidR="00EB0386" w:rsidRPr="009540C2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9540C2">
        <w:rPr>
          <w:b/>
          <w:sz w:val="28"/>
          <w:szCs w:val="28"/>
          <w:lang w:eastAsia="ru-RU"/>
        </w:rPr>
        <w:t>ЦЕНТРУ ПРОФЕСІЙНОГО РОЗВИТКУ ПЕДАГОГІЧНИХ ПРАЦІВНИКІВ КОВЕЛЬСЬКОЇ МІСЬКОЇ РАДИ</w:t>
      </w:r>
    </w:p>
    <w:p w:rsidR="00EB0386" w:rsidRPr="009540C2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9540C2">
        <w:rPr>
          <w:b/>
          <w:sz w:val="28"/>
          <w:szCs w:val="28"/>
          <w:lang w:eastAsia="ru-RU"/>
        </w:rPr>
        <w:t xml:space="preserve"> ВОЛИНСЬКОЇ ОБЛАСТІ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C35147">
        <w:rPr>
          <w:b/>
          <w:sz w:val="28"/>
          <w:szCs w:val="28"/>
          <w:lang w:eastAsia="ru-RU"/>
        </w:rPr>
        <w:t>Загальні питання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 w:rsidRPr="00C3514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.1</w:t>
      </w:r>
      <w:r w:rsidRPr="00C35147">
        <w:rPr>
          <w:sz w:val="28"/>
          <w:szCs w:val="28"/>
          <w:lang w:eastAsia="ru-RU"/>
        </w:rPr>
        <w:t xml:space="preserve">. Це Положення визначає процедуру проведення конкурсу на посади директора </w:t>
      </w:r>
      <w:r>
        <w:rPr>
          <w:sz w:val="28"/>
          <w:szCs w:val="28"/>
          <w:lang w:eastAsia="ru-RU"/>
        </w:rPr>
        <w:t xml:space="preserve">та педагогічних працівників </w:t>
      </w:r>
      <w:r w:rsidRPr="009540C2">
        <w:rPr>
          <w:sz w:val="28"/>
          <w:szCs w:val="28"/>
          <w:lang w:eastAsia="ru-RU"/>
        </w:rPr>
        <w:t>ЦЕНТРУ ПРОФЕСІЙНОГО РОЗВИТКУ ПЕДАГОГІЧНИХ ПРАЦІВНИКІВ КОВЕЛЬСЬКОЇ МІСЬКОЇ РАДИ ВОЛИНСЬКОЇ ОБЛАСТІ</w:t>
      </w:r>
      <w:r>
        <w:rPr>
          <w:sz w:val="28"/>
          <w:szCs w:val="28"/>
          <w:lang w:eastAsia="ru-RU"/>
        </w:rPr>
        <w:t xml:space="preserve"> </w:t>
      </w:r>
      <w:r w:rsidRPr="00C35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(далі – Центр), </w:t>
      </w:r>
      <w:r w:rsidRPr="00C35147">
        <w:rPr>
          <w:sz w:val="28"/>
          <w:szCs w:val="28"/>
          <w:lang w:eastAsia="ru-RU"/>
        </w:rPr>
        <w:t>метою якого є добір осіб, здатних професійно виконувати посадові обов’язки.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Pr="00C35147">
        <w:rPr>
          <w:sz w:val="28"/>
          <w:szCs w:val="28"/>
          <w:lang w:eastAsia="ru-RU"/>
        </w:rPr>
        <w:t xml:space="preserve">. Проведення конкурсу здійснюється </w:t>
      </w:r>
      <w:r>
        <w:rPr>
          <w:sz w:val="28"/>
          <w:szCs w:val="28"/>
          <w:lang w:eastAsia="ru-RU"/>
        </w:rPr>
        <w:t>з метою виявлення рівня</w:t>
      </w:r>
      <w:r w:rsidRPr="00C35147">
        <w:rPr>
          <w:sz w:val="28"/>
          <w:szCs w:val="28"/>
          <w:lang w:eastAsia="ru-RU"/>
        </w:rPr>
        <w:t xml:space="preserve"> професійної компетентності кандидатів на вакантну посаду директора </w:t>
      </w:r>
      <w:r>
        <w:rPr>
          <w:sz w:val="28"/>
          <w:szCs w:val="28"/>
          <w:lang w:eastAsia="ru-RU"/>
        </w:rPr>
        <w:t xml:space="preserve">та педагогічних працівників </w:t>
      </w:r>
      <w:r w:rsidRPr="009540C2">
        <w:rPr>
          <w:sz w:val="28"/>
          <w:szCs w:val="28"/>
        </w:rPr>
        <w:t>ЦЕНТРУ ПРОФЕСІЙНОГО РОЗВИТКУ ПЕДАГОГІЧНИХ ПРАЦІВНИКІВ КОВЕЛЬСЬКОЇ МІСЬКОЇ РАДИ ВОЛИНСЬКОЇ ОБЛАСТІ</w:t>
      </w:r>
      <w:r>
        <w:rPr>
          <w:sz w:val="28"/>
          <w:szCs w:val="28"/>
        </w:rPr>
        <w:t xml:space="preserve"> </w:t>
      </w:r>
      <w:r w:rsidRPr="00C35147">
        <w:rPr>
          <w:sz w:val="28"/>
          <w:szCs w:val="28"/>
          <w:lang w:eastAsia="ru-RU"/>
        </w:rPr>
        <w:t xml:space="preserve"> на основі оцінювання їх особистих досягнень, знань, умінь і навичок, моральних і ділових якостей для належного виконання посадових обов’язків.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Pr="00B67E79">
        <w:rPr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C35147">
        <w:rPr>
          <w:sz w:val="28"/>
          <w:szCs w:val="28"/>
          <w:lang w:eastAsia="ru-RU"/>
        </w:rPr>
        <w:t>Вимоги до кандидатів: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громадянство України;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вільне володіння державною мовою;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 w:rsidRPr="00C35147">
        <w:rPr>
          <w:sz w:val="28"/>
          <w:szCs w:val="28"/>
          <w:lang w:eastAsia="ru-RU"/>
        </w:rPr>
        <w:t>- вища</w:t>
      </w:r>
      <w:r>
        <w:rPr>
          <w:sz w:val="28"/>
          <w:szCs w:val="28"/>
          <w:lang w:eastAsia="ru-RU"/>
        </w:rPr>
        <w:t xml:space="preserve"> педагогічна</w:t>
      </w:r>
      <w:r w:rsidRPr="00C35147">
        <w:rPr>
          <w:sz w:val="28"/>
          <w:szCs w:val="28"/>
          <w:lang w:eastAsia="ru-RU"/>
        </w:rPr>
        <w:t xml:space="preserve"> освіта не нижче ступеня магістра</w:t>
      </w:r>
      <w:r w:rsidRPr="00C35147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;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 w:rsidRPr="00C35147">
        <w:rPr>
          <w:sz w:val="28"/>
          <w:szCs w:val="28"/>
          <w:lang w:eastAsia="ru-RU"/>
        </w:rPr>
        <w:t>- стаж роботи за педагогічн</w:t>
      </w:r>
      <w:r>
        <w:rPr>
          <w:sz w:val="28"/>
          <w:szCs w:val="28"/>
          <w:lang w:eastAsia="ru-RU"/>
        </w:rPr>
        <w:t>им та/або науково-педагогічним фахом не менше п’яти років;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досвід впровадження інновацій, педагогічних новацій і технологій у системі освіти.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1.4. </w:t>
      </w:r>
      <w:r w:rsidRPr="00C35147">
        <w:rPr>
          <w:sz w:val="28"/>
          <w:szCs w:val="28"/>
          <w:lang w:eastAsia="ru-RU"/>
        </w:rPr>
        <w:t xml:space="preserve"> Особи, які подали документи</w:t>
      </w:r>
      <w:r>
        <w:rPr>
          <w:sz w:val="28"/>
          <w:szCs w:val="28"/>
          <w:lang w:eastAsia="ru-RU"/>
        </w:rPr>
        <w:t>, визначені цим Положенням,</w:t>
      </w:r>
      <w:r w:rsidRPr="00C35147">
        <w:rPr>
          <w:sz w:val="28"/>
          <w:szCs w:val="28"/>
          <w:lang w:eastAsia="ru-RU"/>
        </w:rPr>
        <w:t xml:space="preserve"> для участі у конкурсі, є кандидатами на зайняття вакантної посади (далі - кандидати).</w:t>
      </w:r>
      <w:r>
        <w:rPr>
          <w:sz w:val="28"/>
          <w:szCs w:val="28"/>
          <w:lang w:eastAsia="ru-RU"/>
        </w:rPr>
        <w:t xml:space="preserve"> .  С</w:t>
      </w:r>
      <w:r w:rsidRPr="00C35147">
        <w:rPr>
          <w:sz w:val="28"/>
          <w:szCs w:val="28"/>
          <w:lang w:eastAsia="ru-RU"/>
        </w:rPr>
        <w:t>трок</w:t>
      </w:r>
      <w:r>
        <w:rPr>
          <w:sz w:val="28"/>
          <w:szCs w:val="28"/>
          <w:lang w:eastAsia="ru-RU"/>
        </w:rPr>
        <w:t>,</w:t>
      </w:r>
      <w:r w:rsidRPr="00C35147">
        <w:rPr>
          <w:sz w:val="28"/>
          <w:szCs w:val="28"/>
          <w:lang w:eastAsia="ru-RU"/>
        </w:rPr>
        <w:t xml:space="preserve"> протягом якого пр</w:t>
      </w:r>
      <w:r>
        <w:rPr>
          <w:sz w:val="28"/>
          <w:szCs w:val="28"/>
          <w:lang w:eastAsia="ru-RU"/>
        </w:rPr>
        <w:t>иймаються документи становить 10 календарних</w:t>
      </w:r>
      <w:r w:rsidRPr="00C35147">
        <w:rPr>
          <w:sz w:val="28"/>
          <w:szCs w:val="28"/>
          <w:lang w:eastAsia="ru-RU"/>
        </w:rPr>
        <w:t xml:space="preserve"> днів з моменту прийняття відповідного рішення.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C35147">
        <w:rPr>
          <w:sz w:val="28"/>
          <w:szCs w:val="28"/>
          <w:lang w:eastAsia="ru-RU"/>
        </w:rPr>
        <w:t>. Конкурс проводиться з дотриманням принципів: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забезпечення рівного доступу;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політичної неупередженості;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законності;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довіри суспільства;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недискримінації;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прозорості;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доброчесності;</w:t>
      </w:r>
    </w:p>
    <w:p w:rsidR="00EB0386" w:rsidRPr="00C35147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відкритості та публічності;</w:t>
      </w:r>
    </w:p>
    <w:p w:rsidR="00EB0386" w:rsidRPr="00C35147" w:rsidRDefault="00EB0386" w:rsidP="00EB0386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5147">
        <w:rPr>
          <w:sz w:val="28"/>
          <w:szCs w:val="28"/>
          <w:lang w:eastAsia="ru-RU"/>
        </w:rPr>
        <w:t>ефективного і справедливого процесу відбору.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Pr="00C35147">
        <w:rPr>
          <w:sz w:val="28"/>
          <w:szCs w:val="28"/>
          <w:lang w:eastAsia="ru-RU"/>
        </w:rPr>
        <w:t xml:space="preserve">. Рішення про </w:t>
      </w:r>
      <w:r>
        <w:rPr>
          <w:sz w:val="28"/>
          <w:szCs w:val="28"/>
          <w:lang w:eastAsia="ru-RU"/>
        </w:rPr>
        <w:t xml:space="preserve">проведення </w:t>
      </w:r>
      <w:r w:rsidRPr="00C35147">
        <w:rPr>
          <w:sz w:val="28"/>
          <w:szCs w:val="28"/>
          <w:lang w:eastAsia="ru-RU"/>
        </w:rPr>
        <w:t xml:space="preserve">конкурсу на зайняття вакантної посади </w:t>
      </w:r>
      <w:r>
        <w:rPr>
          <w:sz w:val="28"/>
          <w:szCs w:val="28"/>
          <w:lang w:eastAsia="ru-RU"/>
        </w:rPr>
        <w:t xml:space="preserve">директора Центру </w:t>
      </w:r>
      <w:r w:rsidRPr="00C35147">
        <w:rPr>
          <w:sz w:val="28"/>
          <w:szCs w:val="28"/>
          <w:lang w:eastAsia="ru-RU"/>
        </w:rPr>
        <w:t>приймає</w:t>
      </w:r>
      <w:r>
        <w:rPr>
          <w:sz w:val="28"/>
          <w:szCs w:val="28"/>
          <w:lang w:eastAsia="ru-RU"/>
        </w:rPr>
        <w:t xml:space="preserve"> Ковельська міська рада (далі -</w:t>
      </w:r>
      <w:r w:rsidRPr="00C35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Засновник)</w:t>
      </w:r>
      <w:r w:rsidRPr="00C3514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особі Ковельського міського голови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Pr="00417CCF">
        <w:rPr>
          <w:sz w:val="28"/>
          <w:szCs w:val="28"/>
          <w:lang w:eastAsia="ru-RU"/>
        </w:rPr>
        <w:t xml:space="preserve"> Рішення про проведення конкурсу на зайняття посад педагогічних працівників  приймає директор</w:t>
      </w:r>
      <w:r>
        <w:rPr>
          <w:sz w:val="28"/>
          <w:szCs w:val="28"/>
          <w:lang w:eastAsia="ru-RU"/>
        </w:rPr>
        <w:t xml:space="preserve"> Центру.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C35147">
        <w:rPr>
          <w:b/>
          <w:sz w:val="28"/>
          <w:szCs w:val="28"/>
          <w:lang w:eastAsia="ru-RU"/>
        </w:rPr>
        <w:t>Вимоги щодо опри</w:t>
      </w:r>
      <w:r>
        <w:rPr>
          <w:b/>
          <w:sz w:val="28"/>
          <w:szCs w:val="28"/>
          <w:lang w:eastAsia="ru-RU"/>
        </w:rPr>
        <w:t>люднення інформації про вакантні посади</w:t>
      </w:r>
      <w:r w:rsidRPr="00C35147">
        <w:rPr>
          <w:b/>
          <w:sz w:val="28"/>
          <w:szCs w:val="28"/>
          <w:lang w:eastAsia="ru-RU"/>
        </w:rPr>
        <w:t xml:space="preserve"> та оголошення про проведення конкурсу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Pr="00C35147">
        <w:rPr>
          <w:sz w:val="28"/>
          <w:szCs w:val="28"/>
          <w:lang w:eastAsia="ru-RU"/>
        </w:rPr>
        <w:t xml:space="preserve">. Оголошення про проведення конкурсу на вакантну посаду </w:t>
      </w:r>
      <w:r>
        <w:rPr>
          <w:sz w:val="28"/>
          <w:szCs w:val="28"/>
          <w:lang w:eastAsia="ru-RU"/>
        </w:rPr>
        <w:t xml:space="preserve">директора Центру </w:t>
      </w:r>
      <w:r w:rsidRPr="00C35147">
        <w:rPr>
          <w:sz w:val="28"/>
          <w:szCs w:val="28"/>
          <w:lang w:eastAsia="ru-RU"/>
        </w:rPr>
        <w:t xml:space="preserve">оприлюднюється на </w:t>
      </w:r>
      <w:proofErr w:type="spellStart"/>
      <w:r>
        <w:rPr>
          <w:sz w:val="28"/>
          <w:szCs w:val="28"/>
          <w:lang w:eastAsia="ru-RU"/>
        </w:rPr>
        <w:t>веб</w:t>
      </w:r>
      <w:r w:rsidRPr="00C35147">
        <w:rPr>
          <w:sz w:val="28"/>
          <w:szCs w:val="28"/>
          <w:lang w:eastAsia="ru-RU"/>
        </w:rPr>
        <w:t>сайті</w:t>
      </w:r>
      <w:proofErr w:type="spellEnd"/>
      <w:r w:rsidRPr="00C35147">
        <w:rPr>
          <w:sz w:val="28"/>
          <w:szCs w:val="28"/>
          <w:lang w:eastAsia="ru-RU"/>
        </w:rPr>
        <w:t xml:space="preserve"> Ковельської мі</w:t>
      </w:r>
      <w:r>
        <w:rPr>
          <w:sz w:val="28"/>
          <w:szCs w:val="28"/>
          <w:lang w:eastAsia="ru-RU"/>
        </w:rPr>
        <w:t>ської ради на наступний день після дня прийняття рішення засновником.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C35147">
        <w:rPr>
          <w:sz w:val="28"/>
          <w:szCs w:val="28"/>
          <w:lang w:eastAsia="ru-RU"/>
        </w:rPr>
        <w:t xml:space="preserve"> Оголошення про проведення конкурсу на </w:t>
      </w:r>
      <w:r>
        <w:rPr>
          <w:sz w:val="28"/>
          <w:szCs w:val="28"/>
          <w:lang w:eastAsia="ru-RU"/>
        </w:rPr>
        <w:t xml:space="preserve"> вакантні посади</w:t>
      </w:r>
      <w:r w:rsidRPr="00C35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педагогічних працівників </w:t>
      </w:r>
      <w:r w:rsidRPr="00C35147">
        <w:rPr>
          <w:sz w:val="28"/>
          <w:szCs w:val="28"/>
          <w:lang w:eastAsia="ru-RU"/>
        </w:rPr>
        <w:t xml:space="preserve">оприлюднюється на </w:t>
      </w:r>
      <w:proofErr w:type="spellStart"/>
      <w:r>
        <w:rPr>
          <w:sz w:val="28"/>
          <w:szCs w:val="28"/>
          <w:lang w:eastAsia="ru-RU"/>
        </w:rPr>
        <w:t>веб</w:t>
      </w:r>
      <w:r w:rsidRPr="00C35147">
        <w:rPr>
          <w:sz w:val="28"/>
          <w:szCs w:val="28"/>
          <w:lang w:eastAsia="ru-RU"/>
        </w:rPr>
        <w:t>сайті</w:t>
      </w:r>
      <w:proofErr w:type="spellEnd"/>
      <w:r w:rsidRPr="00C35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Центру на наступний день після прийняття рішення  директором Центру.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2.3.   </w:t>
      </w:r>
      <w:r w:rsidRPr="00C35147">
        <w:rPr>
          <w:sz w:val="28"/>
          <w:szCs w:val="28"/>
          <w:lang w:eastAsia="ru-RU"/>
        </w:rPr>
        <w:t>З метою широкого п</w:t>
      </w:r>
      <w:r>
        <w:rPr>
          <w:sz w:val="28"/>
          <w:szCs w:val="28"/>
          <w:lang w:eastAsia="ru-RU"/>
        </w:rPr>
        <w:t>оширення інформації про вакантні посади</w:t>
      </w:r>
      <w:r w:rsidRPr="00C35147">
        <w:rPr>
          <w:sz w:val="28"/>
          <w:szCs w:val="28"/>
          <w:lang w:eastAsia="ru-RU"/>
        </w:rPr>
        <w:t xml:space="preserve"> така інформація може бути дод</w:t>
      </w:r>
      <w:r>
        <w:rPr>
          <w:sz w:val="28"/>
          <w:szCs w:val="28"/>
          <w:lang w:eastAsia="ru-RU"/>
        </w:rPr>
        <w:t xml:space="preserve">атково оприлюднена на інших </w:t>
      </w:r>
      <w:proofErr w:type="spellStart"/>
      <w:r>
        <w:rPr>
          <w:sz w:val="28"/>
          <w:szCs w:val="28"/>
          <w:lang w:eastAsia="ru-RU"/>
        </w:rPr>
        <w:t>веб</w:t>
      </w:r>
      <w:r w:rsidRPr="00C35147">
        <w:rPr>
          <w:sz w:val="28"/>
          <w:szCs w:val="28"/>
          <w:lang w:eastAsia="ru-RU"/>
        </w:rPr>
        <w:t>сайтах</w:t>
      </w:r>
      <w:proofErr w:type="spellEnd"/>
      <w:r w:rsidRPr="00C35147">
        <w:rPr>
          <w:sz w:val="28"/>
          <w:szCs w:val="28"/>
          <w:lang w:eastAsia="ru-RU"/>
        </w:rPr>
        <w:t xml:space="preserve"> або в засобах масової інформації.</w:t>
      </w:r>
    </w:p>
    <w:p w:rsidR="00EB0386" w:rsidRDefault="00EB0386" w:rsidP="00EB0386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3. </w:t>
      </w:r>
      <w:r w:rsidRPr="00C35147">
        <w:rPr>
          <w:b/>
          <w:sz w:val="28"/>
          <w:szCs w:val="28"/>
          <w:lang w:eastAsia="ru-RU"/>
        </w:rPr>
        <w:t>Прийняття та розгляд документів для участі в конкурсі</w:t>
      </w:r>
      <w:r>
        <w:rPr>
          <w:b/>
          <w:sz w:val="28"/>
          <w:szCs w:val="28"/>
          <w:lang w:eastAsia="ru-RU"/>
        </w:rPr>
        <w:t xml:space="preserve"> на посаду директора та педагогічних працівників </w:t>
      </w:r>
    </w:p>
    <w:p w:rsidR="00EB0386" w:rsidRDefault="00EB0386" w:rsidP="00EB0386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 w:rsidRPr="00C35147">
        <w:rPr>
          <w:sz w:val="28"/>
          <w:szCs w:val="28"/>
          <w:lang w:eastAsia="ru-RU"/>
        </w:rPr>
        <w:t>. Особа, яка виявила бажання взяти участь у конкурсі, подає (особисто або поштою) конкурсній комісії такі документи: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копію паспорта громадянина України;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письмову заяву про участь у конкурсі;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копію (копії) документа (документів) про освіту;</w:t>
      </w:r>
    </w:p>
    <w:p w:rsidR="00EB0386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заповнений особовий листок по обліку кадрів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автобіографію;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згоду на збір та обробку персональних даних;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копію військового квитка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58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особову картку працівника (типової форми П-2)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0386" w:rsidRPr="00BC5844" w:rsidRDefault="00EB0386" w:rsidP="00EB03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844">
        <w:rPr>
          <w:rFonts w:ascii="Times New Roman" w:hAnsi="Times New Roman" w:cs="Times New Roman"/>
          <w:sz w:val="28"/>
          <w:szCs w:val="28"/>
          <w:lang w:eastAsia="ru-RU"/>
        </w:rPr>
        <w:t>довідку про вільне володіння державною мовою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Pr="00C35147">
        <w:rPr>
          <w:sz w:val="28"/>
          <w:szCs w:val="28"/>
          <w:lang w:eastAsia="ru-RU"/>
        </w:rPr>
        <w:t xml:space="preserve"> Секретар комісії веде облік та реєструє всі документи для участі в конкурсі</w:t>
      </w:r>
      <w:r>
        <w:rPr>
          <w:sz w:val="28"/>
          <w:szCs w:val="28"/>
          <w:lang w:eastAsia="ru-RU"/>
        </w:rPr>
        <w:t xml:space="preserve"> на посаду</w:t>
      </w:r>
      <w:r w:rsidRPr="00C35147">
        <w:rPr>
          <w:sz w:val="28"/>
          <w:szCs w:val="28"/>
          <w:lang w:eastAsia="ru-RU"/>
        </w:rPr>
        <w:t>, надіслані особами, які бажають взяти у ньому участь</w:t>
      </w:r>
      <w:r>
        <w:rPr>
          <w:sz w:val="28"/>
          <w:szCs w:val="28"/>
          <w:lang w:eastAsia="ru-RU"/>
        </w:rPr>
        <w:t>.</w:t>
      </w:r>
    </w:p>
    <w:p w:rsidR="00EB0386" w:rsidRDefault="00EB0386" w:rsidP="00EB038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35147">
        <w:rPr>
          <w:sz w:val="28"/>
          <w:szCs w:val="28"/>
          <w:lang w:eastAsia="ru-RU"/>
        </w:rPr>
        <w:t>Документи, надіслані поштою або подані особисто в останній день приймання документів після закінчення робочого часу, не розглядаються.</w:t>
      </w:r>
    </w:p>
    <w:p w:rsidR="00EB0386" w:rsidRPr="00C35147" w:rsidRDefault="00EB0386" w:rsidP="00EB038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35147">
        <w:rPr>
          <w:sz w:val="28"/>
          <w:szCs w:val="28"/>
          <w:lang w:eastAsia="ru-RU"/>
        </w:rPr>
        <w:t>Секретар проводить перевірку документів, поданих кандидатами,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C35147">
        <w:rPr>
          <w:sz w:val="28"/>
          <w:szCs w:val="28"/>
          <w:lang w:eastAsia="ru-RU"/>
        </w:rPr>
        <w:t>Кандидати, документи яких не відповідають встановленим вимогам, до конкурсу не допускаються, про що їм повідомляє секретар комісії.</w:t>
      </w:r>
    </w:p>
    <w:p w:rsidR="00EB0386" w:rsidRDefault="00EB0386" w:rsidP="00EB0386">
      <w:pPr>
        <w:tabs>
          <w:tab w:val="center" w:pos="4819"/>
        </w:tabs>
        <w:spacing w:line="360" w:lineRule="auto"/>
        <w:rPr>
          <w:b/>
          <w:sz w:val="28"/>
          <w:szCs w:val="28"/>
          <w:lang w:eastAsia="ru-RU"/>
        </w:rPr>
      </w:pPr>
    </w:p>
    <w:p w:rsidR="00EB0386" w:rsidRDefault="00EB0386" w:rsidP="00EB0386">
      <w:pPr>
        <w:tabs>
          <w:tab w:val="center" w:pos="4819"/>
        </w:tabs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Pr="00C35147">
        <w:rPr>
          <w:b/>
          <w:sz w:val="28"/>
          <w:szCs w:val="28"/>
          <w:lang w:eastAsia="ru-RU"/>
        </w:rPr>
        <w:t>Склад, порядок формування і роботи та повноваження конкурсної комісії</w:t>
      </w:r>
      <w:r>
        <w:rPr>
          <w:b/>
          <w:sz w:val="28"/>
          <w:szCs w:val="28"/>
          <w:lang w:eastAsia="ru-RU"/>
        </w:rPr>
        <w:t xml:space="preserve"> на посаду директора та педагогічних працівників 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 w:rsidRPr="00C35147">
        <w:rPr>
          <w:sz w:val="28"/>
          <w:szCs w:val="28"/>
          <w:lang w:eastAsia="ru-RU"/>
        </w:rPr>
        <w:t xml:space="preserve"> </w:t>
      </w:r>
      <w:r w:rsidRPr="00B67E79">
        <w:rPr>
          <w:color w:val="000000"/>
          <w:sz w:val="28"/>
          <w:szCs w:val="28"/>
          <w:shd w:val="clear" w:color="auto" w:fill="FFFFFF"/>
        </w:rPr>
        <w:t>Для проведення конкурсу</w:t>
      </w:r>
      <w:r>
        <w:rPr>
          <w:color w:val="000000"/>
          <w:sz w:val="28"/>
          <w:szCs w:val="28"/>
          <w:shd w:val="clear" w:color="auto" w:fill="FFFFFF"/>
        </w:rPr>
        <w:t xml:space="preserve"> на посаду директора  Центру</w:t>
      </w:r>
      <w:r w:rsidRPr="00B67E79">
        <w:rPr>
          <w:color w:val="000000"/>
          <w:sz w:val="28"/>
          <w:szCs w:val="28"/>
          <w:shd w:val="clear" w:color="auto" w:fill="FFFFFF"/>
        </w:rPr>
        <w:t xml:space="preserve">, засновником, після прийняття рішення про проведення конкурсу, розпорядженням </w:t>
      </w:r>
      <w:r>
        <w:rPr>
          <w:color w:val="000000"/>
          <w:sz w:val="28"/>
          <w:szCs w:val="28"/>
          <w:shd w:val="clear" w:color="auto" w:fill="FFFFFF"/>
        </w:rPr>
        <w:t xml:space="preserve">Ковельського </w:t>
      </w:r>
      <w:r w:rsidRPr="00B67E79">
        <w:rPr>
          <w:color w:val="000000"/>
          <w:sz w:val="28"/>
          <w:szCs w:val="28"/>
          <w:shd w:val="clear" w:color="auto" w:fill="FFFFFF"/>
        </w:rPr>
        <w:t>міського голови створюється конкурсна комісія, до складу якої включаються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  <w:lang w:eastAsia="ru-RU"/>
        </w:rPr>
        <w:t xml:space="preserve">голова, заступник голови, секретар і члени комісії. Членами </w:t>
      </w:r>
      <w:r>
        <w:rPr>
          <w:sz w:val="28"/>
          <w:szCs w:val="28"/>
          <w:lang w:eastAsia="ru-RU"/>
        </w:rPr>
        <w:lastRenderedPageBreak/>
        <w:t xml:space="preserve">комісії можуть </w:t>
      </w:r>
      <w:r w:rsidRPr="00907868">
        <w:rPr>
          <w:sz w:val="28"/>
          <w:szCs w:val="28"/>
          <w:lang w:eastAsia="ru-RU"/>
        </w:rPr>
        <w:t xml:space="preserve">бути  </w:t>
      </w:r>
      <w:r w:rsidRPr="00907868">
        <w:rPr>
          <w:color w:val="000000"/>
          <w:sz w:val="28"/>
        </w:rPr>
        <w:t>депутати Ковельської міської ради  (не більше однієї особи від однієї фракції чи групи)</w:t>
      </w:r>
      <w:r>
        <w:rPr>
          <w:color w:val="000000"/>
          <w:sz w:val="28"/>
        </w:rPr>
        <w:t>,</w:t>
      </w:r>
      <w:r>
        <w:rPr>
          <w:sz w:val="28"/>
          <w:szCs w:val="28"/>
          <w:lang w:eastAsia="ru-RU"/>
        </w:rPr>
        <w:t xml:space="preserve">  працівники управління освіти, фахівці у галузі освіти, представник територіального органу із забезпечення якості освіти (за згодою), інститутів громадянського суспільства (профспілкової організації та інших громадських формувань).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Pr="00134198">
        <w:rPr>
          <w:color w:val="000000"/>
          <w:sz w:val="28"/>
          <w:szCs w:val="28"/>
          <w:shd w:val="clear" w:color="auto" w:fill="FFFFFF"/>
        </w:rPr>
        <w:t>Для проведення конкурсу</w:t>
      </w:r>
      <w:r>
        <w:rPr>
          <w:color w:val="000000"/>
          <w:sz w:val="28"/>
          <w:szCs w:val="28"/>
          <w:shd w:val="clear" w:color="auto" w:fill="FFFFFF"/>
        </w:rPr>
        <w:t xml:space="preserve"> на посади педагогічних працівників Центру</w:t>
      </w:r>
      <w:r w:rsidRPr="0013419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директором</w:t>
      </w:r>
      <w:r w:rsidRPr="00134198">
        <w:rPr>
          <w:color w:val="000000"/>
          <w:sz w:val="28"/>
          <w:szCs w:val="28"/>
          <w:shd w:val="clear" w:color="auto" w:fill="FFFFFF"/>
        </w:rPr>
        <w:t xml:space="preserve">, після </w:t>
      </w:r>
      <w:r>
        <w:rPr>
          <w:color w:val="000000"/>
          <w:sz w:val="28"/>
          <w:szCs w:val="28"/>
          <w:shd w:val="clear" w:color="auto" w:fill="FFFFFF"/>
        </w:rPr>
        <w:t>оголошення</w:t>
      </w:r>
      <w:r w:rsidRPr="00134198">
        <w:rPr>
          <w:color w:val="000000"/>
          <w:sz w:val="28"/>
          <w:szCs w:val="28"/>
          <w:shd w:val="clear" w:color="auto" w:fill="FFFFFF"/>
        </w:rPr>
        <w:t xml:space="preserve"> конкурсу, створюється конкурсна комісія, до складу якої включаються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  <w:lang w:eastAsia="ru-RU"/>
        </w:rPr>
        <w:t>голова, заступник голови, секретар і члени комісії. До складу комісії можуть бути включені представники управління освіти, фахівці у галузі освіти, представники інститутів громадянського суспільства (профспілкової організації та інших громадських формувань).</w:t>
      </w:r>
    </w:p>
    <w:p w:rsidR="00EB0386" w:rsidRDefault="00EB0386" w:rsidP="00EB03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4.3</w:t>
      </w:r>
      <w:r w:rsidRPr="001317E3">
        <w:rPr>
          <w:sz w:val="28"/>
          <w:szCs w:val="28"/>
          <w:lang w:eastAsia="ru-RU"/>
        </w:rPr>
        <w:t xml:space="preserve">. </w:t>
      </w:r>
      <w:r w:rsidRPr="001317E3">
        <w:rPr>
          <w:color w:val="000000"/>
          <w:sz w:val="28"/>
          <w:szCs w:val="28"/>
          <w:shd w:val="clear" w:color="auto" w:fill="FFFFFF"/>
        </w:rPr>
        <w:t>Засідання конкурсної комісії вважається правомочним, якщо на ньому присутні не менше двох третин від її затвердженого складу. Рішення конкурсної комісії ухвалю</w:t>
      </w:r>
      <w:r>
        <w:rPr>
          <w:color w:val="000000"/>
          <w:sz w:val="28"/>
          <w:szCs w:val="28"/>
          <w:shd w:val="clear" w:color="auto" w:fill="FFFFFF"/>
        </w:rPr>
        <w:t>ється простою більшістю голосів</w:t>
      </w:r>
      <w:r w:rsidRPr="001317E3">
        <w:rPr>
          <w:color w:val="000000"/>
          <w:sz w:val="28"/>
          <w:szCs w:val="28"/>
          <w:shd w:val="clear" w:color="auto" w:fill="FFFFFF"/>
        </w:rPr>
        <w:t xml:space="preserve"> присутніх на засіданні членів комісії, шляхом голосування.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4.4. Загальна чисельність </w:t>
      </w:r>
      <w:r w:rsidRPr="001317E3">
        <w:rPr>
          <w:sz w:val="28"/>
          <w:szCs w:val="28"/>
        </w:rPr>
        <w:t xml:space="preserve">членів конкурсної комісії </w:t>
      </w:r>
      <w:r>
        <w:rPr>
          <w:sz w:val="28"/>
          <w:szCs w:val="28"/>
        </w:rPr>
        <w:t>повинна бути не менше п’яти осіб</w:t>
      </w:r>
      <w:r w:rsidRPr="001317E3">
        <w:rPr>
          <w:sz w:val="28"/>
          <w:szCs w:val="28"/>
        </w:rPr>
        <w:t>.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Члени конкурсної комісії зобов’язані: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брати участь у роботі конкурсної комісії та голосувати з питань порядку денного;</w:t>
      </w:r>
    </w:p>
    <w:p w:rsidR="00EB0386" w:rsidRPr="00417CCF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заявляти про самовідвід у разі наявності чи настанні підстав, що унеможливлюють їх участь у роботі конкурсної комісії.</w:t>
      </w:r>
    </w:p>
    <w:p w:rsidR="00EB0386" w:rsidRPr="00C35147" w:rsidRDefault="00EB0386" w:rsidP="00EB0386">
      <w:pPr>
        <w:tabs>
          <w:tab w:val="left" w:pos="3969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</w:t>
      </w:r>
      <w:r w:rsidRPr="00C35147">
        <w:rPr>
          <w:sz w:val="28"/>
          <w:szCs w:val="28"/>
          <w:lang w:eastAsia="ru-RU"/>
        </w:rPr>
        <w:t xml:space="preserve">. Конкурсна комісія визначає дату проведення </w:t>
      </w:r>
      <w:r>
        <w:rPr>
          <w:sz w:val="28"/>
          <w:szCs w:val="28"/>
          <w:lang w:eastAsia="ru-RU"/>
        </w:rPr>
        <w:t>конкурсу</w:t>
      </w:r>
      <w:r w:rsidRPr="00C35147">
        <w:rPr>
          <w:sz w:val="28"/>
          <w:szCs w:val="28"/>
          <w:lang w:eastAsia="ru-RU"/>
        </w:rPr>
        <w:t xml:space="preserve"> та повідомляє кандидатів про місце і час його проведення. 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B0386" w:rsidRDefault="00EB0386" w:rsidP="00EB0386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Порядок п</w:t>
      </w:r>
      <w:r w:rsidRPr="00387A82">
        <w:rPr>
          <w:b/>
          <w:sz w:val="28"/>
          <w:szCs w:val="28"/>
          <w:lang w:eastAsia="ru-RU"/>
        </w:rPr>
        <w:t>роведення конкурсу на посаду директора</w:t>
      </w:r>
      <w:r>
        <w:rPr>
          <w:sz w:val="28"/>
          <w:szCs w:val="28"/>
          <w:lang w:eastAsia="ru-RU"/>
        </w:rPr>
        <w:t xml:space="preserve"> 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 </w:t>
      </w:r>
      <w:r w:rsidRPr="00C35147">
        <w:rPr>
          <w:sz w:val="28"/>
          <w:szCs w:val="28"/>
          <w:lang w:eastAsia="ru-RU"/>
        </w:rPr>
        <w:t xml:space="preserve"> Конкурс </w:t>
      </w:r>
      <w:r>
        <w:rPr>
          <w:sz w:val="28"/>
          <w:szCs w:val="28"/>
          <w:lang w:eastAsia="ru-RU"/>
        </w:rPr>
        <w:t xml:space="preserve">на посаду директора Центру </w:t>
      </w:r>
      <w:r w:rsidRPr="00C35147">
        <w:rPr>
          <w:sz w:val="28"/>
          <w:szCs w:val="28"/>
          <w:lang w:eastAsia="ru-RU"/>
        </w:rPr>
        <w:t>проводиться поетапно: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рішення 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оприлюднення оголошення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  проведення конкурсу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>приймання документів від осіб, які бажають взяти участь у конкурсі;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попередній розгляд поданих документів на відповідність встановленим законом вимогам;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>представлення  стратегії розвитку Центру професійного розвитку педагогічних працівників та її оцінювання;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>проведення співбесіди та визначення її результатів;</w:t>
      </w:r>
    </w:p>
    <w:p w:rsidR="00EB0386" w:rsidRPr="00192D61" w:rsidRDefault="00EB0386" w:rsidP="00EB03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визначення переможця конкурсу для зайняття вакантної посади.  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</w:p>
    <w:p w:rsidR="00EB0386" w:rsidRPr="00387A82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 Проведення етапів конкурсу на посаду директора ЦЕНТРУ</w:t>
      </w:r>
    </w:p>
    <w:p w:rsidR="00EB0386" w:rsidRPr="00673A79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6.1.</w:t>
      </w:r>
      <w:r w:rsidRPr="00673A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673A79">
        <w:rPr>
          <w:sz w:val="28"/>
          <w:szCs w:val="28"/>
          <w:lang w:eastAsia="ru-RU"/>
        </w:rPr>
        <w:t>тратегі</w:t>
      </w:r>
      <w:r>
        <w:rPr>
          <w:sz w:val="28"/>
          <w:szCs w:val="28"/>
          <w:lang w:eastAsia="ru-RU"/>
        </w:rPr>
        <w:t>я</w:t>
      </w:r>
      <w:r w:rsidRPr="00673A79">
        <w:rPr>
          <w:sz w:val="28"/>
          <w:szCs w:val="28"/>
          <w:lang w:eastAsia="ru-RU"/>
        </w:rPr>
        <w:t xml:space="preserve"> розвитку </w:t>
      </w:r>
      <w:r w:rsidRPr="00192D61">
        <w:rPr>
          <w:sz w:val="28"/>
          <w:szCs w:val="28"/>
        </w:rPr>
        <w:t>ЦЕНТРУ ПРОФЕСІЙНОГО РОЗВИТКУ ПЕДАГОГІЧНИХ ПРАЦІВНИКІВ КОВЕЛЬСЬКОЇ МІСЬКОЇ РАДИ ВОЛИНСЬКОЇ ОБЛАСТІ  представляється претендентом у вигляді мультимедійної презентації.</w:t>
      </w:r>
    </w:p>
    <w:p w:rsidR="00EB0386" w:rsidRDefault="00EB0386" w:rsidP="00EB03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презентацію кожному претенденту відводиться до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491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хвилин.</w:t>
      </w:r>
    </w:p>
    <w:p w:rsidR="00EB0386" w:rsidRPr="00673A79" w:rsidRDefault="00EB0386" w:rsidP="00EB0386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A79">
        <w:rPr>
          <w:rFonts w:ascii="Times New Roman" w:hAnsi="Times New Roman" w:cs="Times New Roman"/>
          <w:sz w:val="28"/>
          <w:szCs w:val="28"/>
        </w:rPr>
        <w:t xml:space="preserve">  Всі члени комісії мають право задавати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73A79">
        <w:rPr>
          <w:rFonts w:ascii="Times New Roman" w:hAnsi="Times New Roman" w:cs="Times New Roman"/>
          <w:sz w:val="28"/>
          <w:szCs w:val="28"/>
        </w:rPr>
        <w:t xml:space="preserve">питання після завершення презентації ( по суті презентації)  </w:t>
      </w:r>
    </w:p>
    <w:p w:rsidR="00EB0386" w:rsidRPr="00192D61" w:rsidRDefault="00EB0386" w:rsidP="00EB0386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sz w:val="28"/>
          <w:szCs w:val="28"/>
          <w:lang w:eastAsia="ru-RU"/>
        </w:rPr>
        <w:t>6.2</w:t>
      </w:r>
      <w:r w:rsidRPr="003928DE">
        <w:rPr>
          <w:sz w:val="28"/>
          <w:szCs w:val="28"/>
          <w:lang w:eastAsia="ru-RU"/>
        </w:rPr>
        <w:t xml:space="preserve">. Співбесіда проводиться з метою оцінки відповідності досвіду, досягнень, </w:t>
      </w:r>
      <w:proofErr w:type="spellStart"/>
      <w:r w:rsidRPr="00C35147">
        <w:rPr>
          <w:sz w:val="28"/>
          <w:szCs w:val="28"/>
          <w:lang w:eastAsia="ru-RU"/>
        </w:rPr>
        <w:t>компетен</w:t>
      </w:r>
      <w:r>
        <w:rPr>
          <w:sz w:val="28"/>
          <w:szCs w:val="28"/>
          <w:lang w:eastAsia="ru-RU"/>
        </w:rPr>
        <w:t>тностей</w:t>
      </w:r>
      <w:proofErr w:type="spellEnd"/>
      <w:r w:rsidRPr="00C35147">
        <w:rPr>
          <w:sz w:val="28"/>
          <w:szCs w:val="28"/>
          <w:lang w:eastAsia="ru-RU"/>
        </w:rPr>
        <w:t>, особистих якостей вимогам до професійн</w:t>
      </w:r>
      <w:r>
        <w:rPr>
          <w:sz w:val="28"/>
          <w:szCs w:val="28"/>
          <w:lang w:eastAsia="ru-RU"/>
        </w:rPr>
        <w:t>ого</w:t>
      </w:r>
      <w:r w:rsidRPr="00C351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рівня </w:t>
      </w:r>
      <w:r w:rsidRPr="00C35147">
        <w:rPr>
          <w:sz w:val="28"/>
          <w:szCs w:val="28"/>
          <w:lang w:eastAsia="ru-RU"/>
        </w:rPr>
        <w:t>кандидата та до відповідних посадових обов’язків.</w:t>
      </w:r>
      <w:r>
        <w:rPr>
          <w:sz w:val="28"/>
          <w:szCs w:val="28"/>
          <w:lang w:eastAsia="ru-RU"/>
        </w:rPr>
        <w:t xml:space="preserve"> </w:t>
      </w:r>
      <w:r w:rsidRPr="00C35147">
        <w:rPr>
          <w:sz w:val="28"/>
          <w:szCs w:val="28"/>
          <w:lang w:eastAsia="ru-RU"/>
        </w:rPr>
        <w:t>Співбесіду проводить конкурсна комісія.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B0386" w:rsidRDefault="00EB0386" w:rsidP="00EB0386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Pr="00E11B78">
        <w:rPr>
          <w:b/>
          <w:sz w:val="28"/>
          <w:szCs w:val="28"/>
          <w:lang w:eastAsia="ru-RU"/>
        </w:rPr>
        <w:t>Порядок п</w:t>
      </w:r>
      <w:r>
        <w:rPr>
          <w:b/>
          <w:sz w:val="28"/>
          <w:szCs w:val="28"/>
          <w:lang w:eastAsia="ru-RU"/>
        </w:rPr>
        <w:t>роведення конкурсу на посади</w:t>
      </w:r>
      <w:r w:rsidRPr="00E11B7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педагогічних працівників</w:t>
      </w:r>
      <w:r w:rsidRPr="00E11B78">
        <w:rPr>
          <w:sz w:val="28"/>
          <w:szCs w:val="28"/>
          <w:lang w:eastAsia="ru-RU"/>
        </w:rPr>
        <w:t xml:space="preserve"> 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Pr="00A62CB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</w:t>
      </w:r>
      <w:r w:rsidRPr="00C35147">
        <w:rPr>
          <w:sz w:val="28"/>
          <w:szCs w:val="28"/>
          <w:lang w:eastAsia="ru-RU"/>
        </w:rPr>
        <w:t xml:space="preserve">онкурс </w:t>
      </w:r>
      <w:r>
        <w:rPr>
          <w:sz w:val="28"/>
          <w:szCs w:val="28"/>
          <w:lang w:eastAsia="ru-RU"/>
        </w:rPr>
        <w:t xml:space="preserve">на посади педагогічних працівників Центру </w:t>
      </w:r>
      <w:r w:rsidRPr="00C35147">
        <w:rPr>
          <w:sz w:val="28"/>
          <w:szCs w:val="28"/>
          <w:lang w:eastAsia="ru-RU"/>
        </w:rPr>
        <w:t>проводиться поетапно: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рішення 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оприлюднення оголошення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проведення 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>конкурсу;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подача документів 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D61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192D61">
        <w:rPr>
          <w:rFonts w:ascii="Times New Roman" w:hAnsi="Times New Roman" w:cs="Times New Roman"/>
          <w:sz w:val="28"/>
          <w:szCs w:val="28"/>
          <w:lang w:eastAsia="ru-RU"/>
        </w:rPr>
        <w:t>, які бажають взяти участь у конкурсі;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>попередній розгляд поданих документів на відповідність встановленим законом вимогам;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2D61">
        <w:rPr>
          <w:rFonts w:ascii="Times New Roman" w:hAnsi="Times New Roman" w:cs="Times New Roman"/>
          <w:sz w:val="28"/>
          <w:szCs w:val="28"/>
          <w:lang w:eastAsia="ru-RU"/>
        </w:rPr>
        <w:t>самопрезентація</w:t>
      </w:r>
      <w:proofErr w:type="spellEnd"/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професійного розвитку претендентів на посаду педагогічних працівників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ентру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та її оцінювання;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проведення співбесіди та визначення її результатів;</w:t>
      </w:r>
    </w:p>
    <w:p w:rsidR="00EB0386" w:rsidRPr="00192D61" w:rsidRDefault="00EB0386" w:rsidP="00EB03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1">
        <w:rPr>
          <w:rFonts w:ascii="Times New Roman" w:hAnsi="Times New Roman" w:cs="Times New Roman"/>
          <w:sz w:val="28"/>
          <w:szCs w:val="28"/>
          <w:lang w:eastAsia="ru-RU"/>
        </w:rPr>
        <w:t>визначення переможця конкурсу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зайняття </w:t>
      </w:r>
      <w:r w:rsidRPr="00192D61">
        <w:rPr>
          <w:rFonts w:ascii="Times New Roman" w:hAnsi="Times New Roman" w:cs="Times New Roman"/>
          <w:sz w:val="28"/>
          <w:szCs w:val="28"/>
          <w:lang w:eastAsia="ru-RU"/>
        </w:rPr>
        <w:t xml:space="preserve"> посади.</w:t>
      </w:r>
    </w:p>
    <w:p w:rsidR="00EB0386" w:rsidRPr="00A62CBB" w:rsidRDefault="00EB0386" w:rsidP="00EB0386">
      <w:pPr>
        <w:spacing w:line="360" w:lineRule="auto"/>
        <w:rPr>
          <w:sz w:val="28"/>
          <w:szCs w:val="28"/>
          <w:lang w:eastAsia="ru-RU"/>
        </w:rPr>
      </w:pP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8. Проведення етапів конкурсу на посади педагогічних працівників  </w:t>
      </w:r>
    </w:p>
    <w:p w:rsidR="00EB0386" w:rsidRPr="00387A82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58177C">
        <w:rPr>
          <w:sz w:val="28"/>
          <w:szCs w:val="28"/>
        </w:rPr>
        <w:t>ЦЕНТРУ ПРОФЕСІЙНОГО РОЗВИТКУ ПЕДАГОГІЧНИХ ПРАЦІВНИКІВ КОВЕЛЬСЬКОЇ МІСЬКОЇ РАДИ ВОЛИНСЬКОЇ ОБЛАСТІ</w:t>
      </w:r>
    </w:p>
    <w:p w:rsidR="00EB0386" w:rsidRPr="00673A79" w:rsidRDefault="00EB0386" w:rsidP="00EB0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8.1.</w:t>
      </w:r>
      <w:r w:rsidRPr="00673A7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Самопрезентація</w:t>
      </w:r>
      <w:proofErr w:type="spellEnd"/>
      <w:r>
        <w:rPr>
          <w:sz w:val="28"/>
          <w:szCs w:val="28"/>
        </w:rPr>
        <w:t xml:space="preserve"> </w:t>
      </w:r>
      <w:r w:rsidRPr="00673A79">
        <w:rPr>
          <w:sz w:val="28"/>
          <w:szCs w:val="28"/>
        </w:rPr>
        <w:t xml:space="preserve"> представляється претендентом у вигляді мультимедійної презентації.</w:t>
      </w:r>
    </w:p>
    <w:p w:rsidR="00EB0386" w:rsidRDefault="00EB0386" w:rsidP="00EB03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презентацію кожному претенденту відводиться до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2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хвилин.</w:t>
      </w:r>
    </w:p>
    <w:p w:rsidR="00EB0386" w:rsidRDefault="00EB0386" w:rsidP="00EB0386">
      <w:pPr>
        <w:pStyle w:val="a3"/>
        <w:numPr>
          <w:ilvl w:val="0"/>
          <w:numId w:val="1"/>
        </w:numPr>
        <w:tabs>
          <w:tab w:val="left" w:pos="567"/>
          <w:tab w:val="left" w:pos="396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A79">
        <w:rPr>
          <w:rFonts w:ascii="Times New Roman" w:hAnsi="Times New Roman" w:cs="Times New Roman"/>
          <w:sz w:val="28"/>
          <w:szCs w:val="28"/>
        </w:rPr>
        <w:t xml:space="preserve">  Всі члени комісії мають право задавати питання після завершення презентації ( по суті презентації)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3A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386" w:rsidRPr="0058177C" w:rsidRDefault="00EB0386" w:rsidP="00EB0386">
      <w:pPr>
        <w:pStyle w:val="a3"/>
        <w:numPr>
          <w:ilvl w:val="1"/>
          <w:numId w:val="6"/>
        </w:numPr>
        <w:tabs>
          <w:tab w:val="left" w:pos="567"/>
          <w:tab w:val="left" w:pos="396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77C">
        <w:rPr>
          <w:rFonts w:ascii="Times New Roman" w:hAnsi="Times New Roman" w:cs="Times New Roman"/>
          <w:sz w:val="28"/>
          <w:szCs w:val="28"/>
          <w:lang w:eastAsia="ru-RU"/>
        </w:rPr>
        <w:t xml:space="preserve">Співбесіда проводиться з метою оцінки відповідності досвіду, досягнень, </w:t>
      </w:r>
      <w:proofErr w:type="spellStart"/>
      <w:r w:rsidRPr="0058177C">
        <w:rPr>
          <w:rFonts w:ascii="Times New Roman" w:hAnsi="Times New Roman" w:cs="Times New Roman"/>
          <w:sz w:val="28"/>
          <w:szCs w:val="28"/>
          <w:lang w:eastAsia="ru-RU"/>
        </w:rPr>
        <w:t>компетен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тностей</w:t>
      </w:r>
      <w:proofErr w:type="spellEnd"/>
      <w:r w:rsidRPr="0058177C">
        <w:rPr>
          <w:rFonts w:ascii="Times New Roman" w:hAnsi="Times New Roman" w:cs="Times New Roman"/>
          <w:sz w:val="28"/>
          <w:szCs w:val="28"/>
          <w:lang w:eastAsia="ru-RU"/>
        </w:rPr>
        <w:t>, особистих якостей вимогам до професійної компетентності кандидата та до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ідповідних посадових обов’язків.</w:t>
      </w:r>
      <w:r w:rsidRPr="0058177C">
        <w:rPr>
          <w:rFonts w:ascii="Times New Roman" w:hAnsi="Times New Roman" w:cs="Times New Roman"/>
          <w:sz w:val="28"/>
          <w:szCs w:val="28"/>
          <w:lang w:eastAsia="ru-RU"/>
        </w:rPr>
        <w:t xml:space="preserve"> Співбесіду проводить конкурсна комісія.</w:t>
      </w:r>
    </w:p>
    <w:p w:rsidR="00EB0386" w:rsidRDefault="00EB0386" w:rsidP="00EB0386">
      <w:pPr>
        <w:spacing w:line="360" w:lineRule="auto"/>
        <w:rPr>
          <w:sz w:val="28"/>
          <w:szCs w:val="28"/>
          <w:lang w:eastAsia="ru-RU"/>
        </w:rPr>
      </w:pPr>
    </w:p>
    <w:p w:rsidR="00EB0386" w:rsidRPr="004135D6" w:rsidRDefault="00EB0386" w:rsidP="00EB038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5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Принципи оцінювання претендентів на посади директора </w:t>
      </w:r>
    </w:p>
    <w:p w:rsidR="00EB0386" w:rsidRPr="004135D6" w:rsidRDefault="00EB0386" w:rsidP="00EB0386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5D6">
        <w:rPr>
          <w:rFonts w:ascii="Times New Roman" w:hAnsi="Times New Roman" w:cs="Times New Roman"/>
          <w:b/>
          <w:sz w:val="28"/>
          <w:szCs w:val="28"/>
          <w:lang w:eastAsia="ru-RU"/>
        </w:rPr>
        <w:t>та педагогічних працівників Центру</w:t>
      </w:r>
    </w:p>
    <w:p w:rsidR="00EB0386" w:rsidRPr="00F75491" w:rsidRDefault="00EB0386" w:rsidP="00EB0386">
      <w:pPr>
        <w:spacing w:line="360" w:lineRule="auto"/>
        <w:jc w:val="both"/>
      </w:pPr>
      <w:r>
        <w:rPr>
          <w:sz w:val="28"/>
          <w:szCs w:val="28"/>
        </w:rPr>
        <w:t>9.1. При проведенні етапів конкурсу на посади директора та педагогічних працівників Центру  о</w:t>
      </w:r>
      <w:r w:rsidRPr="003928DE">
        <w:rPr>
          <w:sz w:val="28"/>
          <w:szCs w:val="28"/>
        </w:rPr>
        <w:t>цінюється:</w:t>
      </w:r>
    </w:p>
    <w:p w:rsidR="00EB0386" w:rsidRPr="003C10ED" w:rsidRDefault="00EB0386" w:rsidP="00EB038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Повнота розкриття питання.</w:t>
      </w:r>
    </w:p>
    <w:p w:rsidR="00EB0386" w:rsidRPr="0034575A" w:rsidRDefault="00EB0386" w:rsidP="00EB038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Розуміння специфіки роботи закладу, глибина аналізу проблем.</w:t>
      </w:r>
    </w:p>
    <w:p w:rsidR="00EB0386" w:rsidRPr="00B07B2C" w:rsidRDefault="00EB0386" w:rsidP="00EB0386">
      <w:pPr>
        <w:pStyle w:val="a3"/>
        <w:numPr>
          <w:ilvl w:val="0"/>
          <w:numId w:val="2"/>
        </w:numPr>
        <w:spacing w:after="0" w:line="360" w:lineRule="auto"/>
        <w:jc w:val="both"/>
      </w:pPr>
      <w:r w:rsidRPr="00B07B2C">
        <w:rPr>
          <w:rFonts w:ascii="Times New Roman" w:hAnsi="Times New Roman" w:cs="Times New Roman"/>
          <w:sz w:val="28"/>
          <w:szCs w:val="28"/>
        </w:rPr>
        <w:t>Науковість.</w:t>
      </w:r>
    </w:p>
    <w:p w:rsidR="00EB0386" w:rsidRDefault="00EB0386" w:rsidP="00EB0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ED">
        <w:rPr>
          <w:rFonts w:ascii="Times New Roman" w:hAnsi="Times New Roman" w:cs="Times New Roman"/>
          <w:sz w:val="28"/>
          <w:szCs w:val="28"/>
        </w:rPr>
        <w:t>Реальність очікуваних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та поставлених завдань.</w:t>
      </w:r>
    </w:p>
    <w:p w:rsidR="00EB0386" w:rsidRDefault="00EB0386" w:rsidP="00EB03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Чіткість, лаконічність, логічність  висловлювань, рівень володіння термінологією.</w:t>
      </w:r>
    </w:p>
    <w:p w:rsidR="00EB0386" w:rsidRPr="00D91CE5" w:rsidRDefault="00EB0386" w:rsidP="00EB0386">
      <w:pPr>
        <w:pStyle w:val="a3"/>
        <w:numPr>
          <w:ilvl w:val="1"/>
          <w:numId w:val="7"/>
        </w:numPr>
        <w:spacing w:after="0" w:line="360" w:lineRule="auto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77C">
        <w:rPr>
          <w:rFonts w:ascii="Times New Roman" w:hAnsi="Times New Roman" w:cs="Times New Roman"/>
          <w:sz w:val="28"/>
          <w:szCs w:val="28"/>
        </w:rPr>
        <w:t>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EB0386" w:rsidRPr="0058177C" w:rsidRDefault="00EB0386" w:rsidP="00EB0386">
      <w:pPr>
        <w:pStyle w:val="a3"/>
        <w:numPr>
          <w:ilvl w:val="1"/>
          <w:numId w:val="7"/>
        </w:numPr>
        <w:spacing w:after="0" w:line="360" w:lineRule="auto"/>
        <w:ind w:left="42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177C">
        <w:rPr>
          <w:rFonts w:ascii="Times New Roman" w:hAnsi="Times New Roman" w:cs="Times New Roman"/>
          <w:sz w:val="28"/>
          <w:szCs w:val="28"/>
        </w:rPr>
        <w:t>Обговорення та обмін думками між членами комісії відбувається без присутності кандидата.</w:t>
      </w:r>
    </w:p>
    <w:p w:rsidR="00EB0386" w:rsidRPr="0058177C" w:rsidRDefault="00EB0386" w:rsidP="00EB0386">
      <w:pPr>
        <w:pStyle w:val="a3"/>
        <w:numPr>
          <w:ilvl w:val="1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77C">
        <w:rPr>
          <w:rFonts w:ascii="Times New Roman" w:hAnsi="Times New Roman" w:cs="Times New Roman"/>
          <w:sz w:val="28"/>
          <w:szCs w:val="28"/>
        </w:rPr>
        <w:t>Рішення приймається шляхом голосування.  Форму голосування комісія визначає</w:t>
      </w:r>
      <w:r>
        <w:rPr>
          <w:rFonts w:ascii="Times New Roman" w:hAnsi="Times New Roman" w:cs="Times New Roman"/>
          <w:sz w:val="28"/>
          <w:szCs w:val="28"/>
        </w:rPr>
        <w:t xml:space="preserve"> колегіально</w:t>
      </w:r>
      <w:r w:rsidRPr="0058177C">
        <w:rPr>
          <w:rFonts w:ascii="Times New Roman" w:hAnsi="Times New Roman" w:cs="Times New Roman"/>
          <w:sz w:val="28"/>
          <w:szCs w:val="28"/>
        </w:rPr>
        <w:t>.</w:t>
      </w:r>
    </w:p>
    <w:p w:rsidR="00EB0386" w:rsidRDefault="00EB0386" w:rsidP="00EB0386">
      <w:pPr>
        <w:pStyle w:val="a3"/>
        <w:numPr>
          <w:ilvl w:val="1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разі рівної кількості голосів остаточне рішення приймає голова комісії.</w:t>
      </w:r>
    </w:p>
    <w:p w:rsidR="00EB0386" w:rsidRPr="000F0214" w:rsidRDefault="00EB0386" w:rsidP="00EB0386">
      <w:pPr>
        <w:tabs>
          <w:tab w:val="left" w:pos="3969"/>
        </w:tabs>
        <w:spacing w:line="360" w:lineRule="auto"/>
        <w:ind w:left="360"/>
        <w:jc w:val="both"/>
        <w:rPr>
          <w:sz w:val="28"/>
          <w:szCs w:val="28"/>
          <w:lang w:eastAsia="ru-RU"/>
        </w:rPr>
      </w:pPr>
      <w:r w:rsidRPr="000F0214">
        <w:rPr>
          <w:sz w:val="28"/>
          <w:szCs w:val="28"/>
        </w:rPr>
        <w:t xml:space="preserve"> </w:t>
      </w:r>
    </w:p>
    <w:p w:rsidR="00EB0386" w:rsidRPr="00B72E7F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10. Визначення результатів  конкурсу на посаду директора Центру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 </w:t>
      </w:r>
      <w:r w:rsidRPr="00C35147">
        <w:rPr>
          <w:sz w:val="28"/>
          <w:szCs w:val="28"/>
          <w:lang w:eastAsia="ru-RU"/>
        </w:rPr>
        <w:t xml:space="preserve"> Конкурсна комісія на підставі розгляду поданих документів, результатів </w:t>
      </w:r>
      <w:r>
        <w:rPr>
          <w:sz w:val="28"/>
          <w:szCs w:val="28"/>
          <w:lang w:eastAsia="ru-RU"/>
        </w:rPr>
        <w:t xml:space="preserve">оцінки стратегії розвитку Центру </w:t>
      </w:r>
      <w:r w:rsidRPr="00C35147">
        <w:rPr>
          <w:sz w:val="28"/>
          <w:szCs w:val="28"/>
          <w:lang w:eastAsia="ru-RU"/>
        </w:rPr>
        <w:t xml:space="preserve"> та співбесіди з кандидатами, на своєму засіданні </w:t>
      </w:r>
      <w:r>
        <w:rPr>
          <w:sz w:val="28"/>
          <w:szCs w:val="28"/>
          <w:lang w:eastAsia="ru-RU"/>
        </w:rPr>
        <w:t>визначає</w:t>
      </w:r>
      <w:r w:rsidRPr="00C35147">
        <w:rPr>
          <w:sz w:val="28"/>
          <w:szCs w:val="28"/>
          <w:lang w:eastAsia="ru-RU"/>
        </w:rPr>
        <w:t xml:space="preserve"> переможця конкурсу для зайняття </w:t>
      </w:r>
      <w:r>
        <w:rPr>
          <w:sz w:val="28"/>
          <w:szCs w:val="28"/>
          <w:lang w:eastAsia="ru-RU"/>
        </w:rPr>
        <w:t>посади директора Центру та надає рекомендації Засновнику щодо його призначення на посаду.</w:t>
      </w:r>
    </w:p>
    <w:p w:rsidR="00EB0386" w:rsidRDefault="00EB0386" w:rsidP="00EB0386">
      <w:pPr>
        <w:tabs>
          <w:tab w:val="left" w:pos="567"/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10.2</w:t>
      </w:r>
      <w:r w:rsidRPr="00C35147">
        <w:rPr>
          <w:sz w:val="28"/>
          <w:szCs w:val="28"/>
          <w:lang w:eastAsia="ru-RU"/>
        </w:rPr>
        <w:t xml:space="preserve">. </w:t>
      </w:r>
      <w:r w:rsidRPr="0058177C">
        <w:rPr>
          <w:sz w:val="28"/>
          <w:szCs w:val="28"/>
        </w:rPr>
        <w:t xml:space="preserve">Рішення комісії оприлюднюється на </w:t>
      </w:r>
      <w:proofErr w:type="spellStart"/>
      <w:r w:rsidRPr="000F0214">
        <w:rPr>
          <w:sz w:val="28"/>
          <w:szCs w:val="28"/>
        </w:rPr>
        <w:t>веб</w:t>
      </w:r>
      <w:r w:rsidRPr="0058177C">
        <w:rPr>
          <w:sz w:val="28"/>
          <w:szCs w:val="28"/>
        </w:rPr>
        <w:t>сайті</w:t>
      </w:r>
      <w:proofErr w:type="spellEnd"/>
      <w:r w:rsidRPr="0058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Ковельської </w:t>
      </w:r>
      <w:r w:rsidRPr="0058177C">
        <w:rPr>
          <w:sz w:val="28"/>
          <w:szCs w:val="28"/>
        </w:rPr>
        <w:t>міської ради та Ц</w:t>
      </w:r>
      <w:r>
        <w:rPr>
          <w:sz w:val="28"/>
          <w:szCs w:val="28"/>
        </w:rPr>
        <w:t>ентру</w:t>
      </w:r>
      <w:r w:rsidRPr="0058177C">
        <w:rPr>
          <w:sz w:val="28"/>
          <w:szCs w:val="28"/>
        </w:rPr>
        <w:t xml:space="preserve">  на наступний день з дня прийняття рішення щодо визначе</w:t>
      </w:r>
      <w:r w:rsidRPr="000F0214">
        <w:rPr>
          <w:sz w:val="28"/>
          <w:szCs w:val="28"/>
        </w:rPr>
        <w:t>ння переможця конкурсу.</w:t>
      </w:r>
    </w:p>
    <w:p w:rsidR="00EB0386" w:rsidRPr="0058177C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10.3. </w:t>
      </w:r>
      <w:r w:rsidRPr="00C35147">
        <w:rPr>
          <w:color w:val="000000"/>
          <w:sz w:val="28"/>
          <w:szCs w:val="28"/>
          <w:shd w:val="clear" w:color="auto" w:fill="FFFFFF"/>
        </w:rPr>
        <w:t xml:space="preserve">Переможець конкурсу призначається на посаду директора </w:t>
      </w:r>
      <w:r>
        <w:rPr>
          <w:sz w:val="28"/>
          <w:szCs w:val="28"/>
        </w:rPr>
        <w:t xml:space="preserve">Центру </w:t>
      </w:r>
      <w:r w:rsidRPr="00C35147">
        <w:rPr>
          <w:color w:val="000000"/>
          <w:sz w:val="28"/>
          <w:szCs w:val="28"/>
          <w:shd w:val="clear" w:color="auto" w:fill="FFFFFF"/>
        </w:rPr>
        <w:t>засновни</w:t>
      </w:r>
      <w:r>
        <w:rPr>
          <w:color w:val="000000"/>
          <w:sz w:val="28"/>
          <w:szCs w:val="28"/>
          <w:shd w:val="clear" w:color="auto" w:fill="FFFFFF"/>
        </w:rPr>
        <w:t>ком – Ковельською міською радою в особі Ковельського міського голови.</w:t>
      </w:r>
    </w:p>
    <w:p w:rsidR="00EB0386" w:rsidRPr="00C35147" w:rsidRDefault="00EB0386" w:rsidP="00EB0386">
      <w:pPr>
        <w:tabs>
          <w:tab w:val="left" w:pos="567"/>
          <w:tab w:val="left" w:pos="3969"/>
        </w:tabs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10.4. </w:t>
      </w:r>
      <w:r w:rsidRPr="00C35147">
        <w:rPr>
          <w:sz w:val="28"/>
          <w:szCs w:val="28"/>
          <w:lang w:eastAsia="ru-RU"/>
        </w:rPr>
        <w:t>Якщо жоден з кандидатів не рекомендований конкурсною комісією для зайняття вакантної посади, оголошується повторний конкурс.</w:t>
      </w:r>
    </w:p>
    <w:p w:rsidR="00EB0386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B0386" w:rsidRPr="0058177C" w:rsidRDefault="00EB0386" w:rsidP="00EB0386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Визначення результатів конкурсу на посади </w:t>
      </w:r>
    </w:p>
    <w:p w:rsidR="00EB0386" w:rsidRPr="00B72E7F" w:rsidRDefault="00EB0386" w:rsidP="00EB0386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педагогічних працівників Центру</w:t>
      </w:r>
    </w:p>
    <w:p w:rsidR="00EB0386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</w:t>
      </w:r>
      <w:r w:rsidRPr="00C35147">
        <w:rPr>
          <w:sz w:val="28"/>
          <w:szCs w:val="28"/>
          <w:lang w:eastAsia="ru-RU"/>
        </w:rPr>
        <w:t xml:space="preserve">. Конкурсна комісія на підставі розгляду поданих документів, результатів </w:t>
      </w:r>
      <w:r>
        <w:rPr>
          <w:sz w:val="28"/>
          <w:szCs w:val="28"/>
          <w:lang w:eastAsia="ru-RU"/>
        </w:rPr>
        <w:t xml:space="preserve">оцінки </w:t>
      </w:r>
      <w:proofErr w:type="spellStart"/>
      <w:r>
        <w:rPr>
          <w:sz w:val="28"/>
          <w:szCs w:val="28"/>
          <w:lang w:eastAsia="ru-RU"/>
        </w:rPr>
        <w:t>самопрезентації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C35147">
        <w:rPr>
          <w:sz w:val="28"/>
          <w:szCs w:val="28"/>
          <w:lang w:eastAsia="ru-RU"/>
        </w:rPr>
        <w:t xml:space="preserve"> та співбесіди з кандидатами, на своєму засіданні </w:t>
      </w:r>
      <w:r>
        <w:rPr>
          <w:sz w:val="28"/>
          <w:szCs w:val="28"/>
          <w:lang w:eastAsia="ru-RU"/>
        </w:rPr>
        <w:t>визначає</w:t>
      </w:r>
      <w:r w:rsidRPr="00C35147">
        <w:rPr>
          <w:sz w:val="28"/>
          <w:szCs w:val="28"/>
          <w:lang w:eastAsia="ru-RU"/>
        </w:rPr>
        <w:t xml:space="preserve"> переможця</w:t>
      </w:r>
      <w:r>
        <w:rPr>
          <w:sz w:val="28"/>
          <w:szCs w:val="28"/>
          <w:lang w:eastAsia="ru-RU"/>
        </w:rPr>
        <w:t xml:space="preserve"> конкурсу для зайняття  посади педагогічного працівника та надає рекомендації  директору Центру щодо його призначення на посаду. </w:t>
      </w:r>
    </w:p>
    <w:p w:rsidR="00EB0386" w:rsidRDefault="00EB0386" w:rsidP="00EB0386">
      <w:pPr>
        <w:tabs>
          <w:tab w:val="left" w:pos="567"/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11.2.</w:t>
      </w:r>
      <w:r w:rsidRPr="00C35147">
        <w:rPr>
          <w:sz w:val="28"/>
          <w:szCs w:val="28"/>
          <w:lang w:eastAsia="ru-RU"/>
        </w:rPr>
        <w:t xml:space="preserve"> </w:t>
      </w:r>
      <w:r w:rsidRPr="0058177C">
        <w:rPr>
          <w:sz w:val="28"/>
          <w:szCs w:val="28"/>
        </w:rPr>
        <w:t xml:space="preserve">Рішення комісії оприлюднюється на </w:t>
      </w:r>
      <w:proofErr w:type="spellStart"/>
      <w:r w:rsidRPr="000F0214">
        <w:rPr>
          <w:sz w:val="28"/>
          <w:szCs w:val="28"/>
        </w:rPr>
        <w:t>веб</w:t>
      </w:r>
      <w:r w:rsidRPr="0058177C">
        <w:rPr>
          <w:sz w:val="28"/>
          <w:szCs w:val="28"/>
        </w:rPr>
        <w:t>сайті</w:t>
      </w:r>
      <w:proofErr w:type="spellEnd"/>
      <w:r w:rsidRPr="0058177C">
        <w:rPr>
          <w:sz w:val="28"/>
          <w:szCs w:val="28"/>
        </w:rPr>
        <w:t xml:space="preserve"> Ц</w:t>
      </w:r>
      <w:r>
        <w:rPr>
          <w:sz w:val="28"/>
          <w:szCs w:val="28"/>
        </w:rPr>
        <w:t>ентру</w:t>
      </w:r>
      <w:r w:rsidRPr="0058177C">
        <w:rPr>
          <w:sz w:val="28"/>
          <w:szCs w:val="28"/>
        </w:rPr>
        <w:t xml:space="preserve">  на наступний день з дня прийняття рішення щодо визначе</w:t>
      </w:r>
      <w:r w:rsidRPr="000F0214">
        <w:rPr>
          <w:sz w:val="28"/>
          <w:szCs w:val="28"/>
        </w:rPr>
        <w:t>ння переможця конкурсу.</w:t>
      </w:r>
    </w:p>
    <w:p w:rsidR="00EB0386" w:rsidRPr="00BA7694" w:rsidRDefault="00EB0386" w:rsidP="00EB038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11.3. </w:t>
      </w:r>
      <w:r w:rsidRPr="00C35147">
        <w:rPr>
          <w:color w:val="000000"/>
          <w:sz w:val="28"/>
          <w:szCs w:val="28"/>
          <w:shd w:val="clear" w:color="auto" w:fill="FFFFFF"/>
        </w:rPr>
        <w:t xml:space="preserve">Переможець конкурсу призначається на посаду </w:t>
      </w:r>
      <w:r>
        <w:rPr>
          <w:color w:val="000000"/>
          <w:sz w:val="28"/>
          <w:szCs w:val="28"/>
          <w:shd w:val="clear" w:color="auto" w:fill="FFFFFF"/>
        </w:rPr>
        <w:t>педагогічного працівника Центру  його директором.</w:t>
      </w:r>
    </w:p>
    <w:p w:rsidR="00EB0386" w:rsidRPr="00B45635" w:rsidRDefault="00EB0386" w:rsidP="00EB0386">
      <w:pPr>
        <w:tabs>
          <w:tab w:val="left" w:pos="567"/>
          <w:tab w:val="left" w:pos="3969"/>
        </w:tabs>
        <w:spacing w:line="360" w:lineRule="auto"/>
        <w:jc w:val="both"/>
      </w:pPr>
      <w:r>
        <w:rPr>
          <w:sz w:val="28"/>
          <w:szCs w:val="28"/>
          <w:lang w:eastAsia="ru-RU"/>
        </w:rPr>
        <w:t>11.4.</w:t>
      </w:r>
      <w:r w:rsidRPr="00C35147">
        <w:rPr>
          <w:sz w:val="28"/>
          <w:szCs w:val="28"/>
          <w:lang w:eastAsia="ru-RU"/>
        </w:rPr>
        <w:t xml:space="preserve"> Якщо жоден з кандидатів не рекомендований конкурсною комісією для зайняття вакантної посади, оголошується повторний конкурс.</w:t>
      </w:r>
    </w:p>
    <w:p w:rsidR="00EB0386" w:rsidRDefault="00EB0386" w:rsidP="00EB0386">
      <w:pPr>
        <w:jc w:val="right"/>
      </w:pPr>
    </w:p>
    <w:p w:rsidR="00EB0386" w:rsidRDefault="00EB0386" w:rsidP="00EB0386">
      <w:pPr>
        <w:jc w:val="right"/>
      </w:pPr>
    </w:p>
    <w:p w:rsidR="00EB0386" w:rsidRDefault="00EB0386" w:rsidP="00EB0386"/>
    <w:p w:rsidR="002477DC" w:rsidRDefault="002477DC">
      <w:bookmarkStart w:id="0" w:name="_GoBack"/>
      <w:bookmarkEnd w:id="0"/>
    </w:p>
    <w:sectPr w:rsidR="002477DC" w:rsidSect="00BC2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AA"/>
    <w:multiLevelType w:val="hybridMultilevel"/>
    <w:tmpl w:val="272E57BC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C65"/>
    <w:multiLevelType w:val="multilevel"/>
    <w:tmpl w:val="3B186E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5FA11C5"/>
    <w:multiLevelType w:val="hybridMultilevel"/>
    <w:tmpl w:val="8EB05D10"/>
    <w:lvl w:ilvl="0" w:tplc="D9B6CB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C6792"/>
    <w:multiLevelType w:val="multilevel"/>
    <w:tmpl w:val="261EB838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2C184FD0"/>
    <w:multiLevelType w:val="hybridMultilevel"/>
    <w:tmpl w:val="86DE5728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766E6"/>
    <w:multiLevelType w:val="hybridMultilevel"/>
    <w:tmpl w:val="9E2A5A98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85B"/>
    <w:multiLevelType w:val="hybridMultilevel"/>
    <w:tmpl w:val="FD18239C"/>
    <w:lvl w:ilvl="0" w:tplc="B7F0F2A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1901"/>
    <w:multiLevelType w:val="hybridMultilevel"/>
    <w:tmpl w:val="D48A5212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6"/>
    <w:rsid w:val="002477DC"/>
    <w:rsid w:val="00E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2020-08-31T15:55:00Z</dcterms:created>
  <dcterms:modified xsi:type="dcterms:W3CDTF">2020-08-31T15:55:00Z</dcterms:modified>
</cp:coreProperties>
</file>